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E55" w:rsidRDefault="00D85E55">
      <w:pPr>
        <w:pStyle w:val="ConsPlusTitlePage"/>
      </w:pPr>
      <w:r>
        <w:t xml:space="preserve">Документ предоставлен </w:t>
      </w:r>
      <w:hyperlink r:id="rId5">
        <w:r>
          <w:rPr>
            <w:color w:val="0000FF"/>
          </w:rPr>
          <w:t>КонсультантПлюс</w:t>
        </w:r>
      </w:hyperlink>
      <w:r>
        <w:br/>
      </w:r>
    </w:p>
    <w:p w:rsidR="00D85E55" w:rsidRDefault="00D85E55">
      <w:pPr>
        <w:pStyle w:val="ConsPlusNormal"/>
        <w:jc w:val="both"/>
        <w:outlineLvl w:val="0"/>
      </w:pPr>
    </w:p>
    <w:p w:rsidR="00D85E55" w:rsidRDefault="00D85E55">
      <w:pPr>
        <w:pStyle w:val="ConsPlusTitle"/>
        <w:jc w:val="center"/>
        <w:outlineLvl w:val="0"/>
      </w:pPr>
      <w:r>
        <w:t>ПРАВИТЕЛЬСТВО РОССИЙСКОЙ ФЕДЕРАЦИИ</w:t>
      </w:r>
    </w:p>
    <w:p w:rsidR="00D85E55" w:rsidRDefault="00D85E55">
      <w:pPr>
        <w:pStyle w:val="ConsPlusTitle"/>
        <w:jc w:val="center"/>
      </w:pPr>
    </w:p>
    <w:p w:rsidR="00D85E55" w:rsidRDefault="00D85E55">
      <w:pPr>
        <w:pStyle w:val="ConsPlusTitle"/>
        <w:jc w:val="center"/>
      </w:pPr>
      <w:r>
        <w:t>РАСПОРЯЖЕНИЕ</w:t>
      </w:r>
    </w:p>
    <w:p w:rsidR="00D85E55" w:rsidRDefault="00D85E55">
      <w:pPr>
        <w:pStyle w:val="ConsPlusTitle"/>
        <w:jc w:val="center"/>
      </w:pPr>
      <w:r>
        <w:t>от 7 декабря 2024 г. N 3609-р</w:t>
      </w:r>
    </w:p>
    <w:p w:rsidR="00D85E55" w:rsidRDefault="00D85E55">
      <w:pPr>
        <w:pStyle w:val="ConsPlusNormal"/>
        <w:jc w:val="both"/>
      </w:pPr>
    </w:p>
    <w:p w:rsidR="00D85E55" w:rsidRDefault="00D85E55">
      <w:pPr>
        <w:pStyle w:val="ConsPlusNormal"/>
        <w:ind w:firstLine="540"/>
        <w:jc w:val="both"/>
      </w:pPr>
      <w:r>
        <w:t xml:space="preserve">1. Утвердить прилагаемое </w:t>
      </w:r>
      <w:hyperlink w:anchor="P22">
        <w:r>
          <w:rPr>
            <w:color w:val="0000FF"/>
          </w:rPr>
          <w:t>распределение</w:t>
        </w:r>
      </w:hyperlink>
      <w:r>
        <w:t xml:space="preserve"> в 2025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D85E55" w:rsidRDefault="00D85E55">
      <w:pPr>
        <w:pStyle w:val="ConsPlusNormal"/>
        <w:spacing w:before="220"/>
        <w:ind w:firstLine="540"/>
        <w:jc w:val="both"/>
      </w:pPr>
      <w:r>
        <w:t xml:space="preserve">2. Федеральному фонду обязательного медицинского страхования при недостаточности иных межбюджетных трансфертов, предоставленных бюджетам территориальных фондов обязательного медицинского страхования, дополнительно предоставлять иные межбюджетные трансферты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за счет средств резерва, предусмотренного </w:t>
      </w:r>
      <w:hyperlink w:anchor="P22">
        <w:r>
          <w:rPr>
            <w:color w:val="0000FF"/>
          </w:rPr>
          <w:t>распределением</w:t>
        </w:r>
      </w:hyperlink>
      <w:r>
        <w:t>, утвержденным настоящим распоряжением (без внесения в него изменений).</w:t>
      </w:r>
    </w:p>
    <w:p w:rsidR="00D85E55" w:rsidRDefault="00D85E55">
      <w:pPr>
        <w:pStyle w:val="ConsPlusNormal"/>
        <w:jc w:val="both"/>
      </w:pPr>
    </w:p>
    <w:p w:rsidR="00D85E55" w:rsidRDefault="00D85E55">
      <w:pPr>
        <w:pStyle w:val="ConsPlusNormal"/>
        <w:jc w:val="right"/>
      </w:pPr>
      <w:r>
        <w:t>Председатель Правительства</w:t>
      </w:r>
    </w:p>
    <w:p w:rsidR="00D85E55" w:rsidRDefault="00D85E55">
      <w:pPr>
        <w:pStyle w:val="ConsPlusNormal"/>
        <w:jc w:val="right"/>
      </w:pPr>
      <w:r>
        <w:t>Российской Федерации</w:t>
      </w:r>
    </w:p>
    <w:p w:rsidR="00D85E55" w:rsidRDefault="00D85E55">
      <w:pPr>
        <w:pStyle w:val="ConsPlusNormal"/>
        <w:jc w:val="right"/>
      </w:pPr>
      <w:r>
        <w:t>М.МИШУСТИН</w:t>
      </w:r>
    </w:p>
    <w:p w:rsidR="00D85E55" w:rsidRDefault="00D85E55">
      <w:pPr>
        <w:pStyle w:val="ConsPlusNormal"/>
        <w:jc w:val="both"/>
      </w:pPr>
    </w:p>
    <w:p w:rsidR="00D85E55" w:rsidRDefault="00D85E55">
      <w:pPr>
        <w:pStyle w:val="ConsPlusNormal"/>
        <w:jc w:val="both"/>
      </w:pPr>
    </w:p>
    <w:p w:rsidR="00D85E55" w:rsidRDefault="00D85E55">
      <w:pPr>
        <w:pStyle w:val="ConsPlusNormal"/>
        <w:jc w:val="both"/>
      </w:pPr>
    </w:p>
    <w:p w:rsidR="00D85E55" w:rsidRDefault="00D85E55">
      <w:pPr>
        <w:pStyle w:val="ConsPlusNormal"/>
        <w:jc w:val="both"/>
      </w:pPr>
    </w:p>
    <w:p w:rsidR="00D85E55" w:rsidRDefault="00D85E55">
      <w:pPr>
        <w:pStyle w:val="ConsPlusNormal"/>
        <w:jc w:val="both"/>
      </w:pPr>
    </w:p>
    <w:p w:rsidR="00D85E55" w:rsidRDefault="00D85E55">
      <w:pPr>
        <w:pStyle w:val="ConsPlusNormal"/>
        <w:jc w:val="right"/>
        <w:outlineLvl w:val="0"/>
      </w:pPr>
      <w:r>
        <w:t>Утверждено</w:t>
      </w:r>
    </w:p>
    <w:p w:rsidR="00D85E55" w:rsidRDefault="00D85E55">
      <w:pPr>
        <w:pStyle w:val="ConsPlusNormal"/>
        <w:jc w:val="right"/>
      </w:pPr>
      <w:r>
        <w:t>распоряжением Правительства</w:t>
      </w:r>
    </w:p>
    <w:p w:rsidR="00D85E55" w:rsidRDefault="00D85E55">
      <w:pPr>
        <w:pStyle w:val="ConsPlusNormal"/>
        <w:jc w:val="right"/>
      </w:pPr>
      <w:r>
        <w:t>Российской Федерации</w:t>
      </w:r>
    </w:p>
    <w:p w:rsidR="00D85E55" w:rsidRDefault="00D85E55">
      <w:pPr>
        <w:pStyle w:val="ConsPlusNormal"/>
        <w:jc w:val="right"/>
      </w:pPr>
      <w:r>
        <w:t>от 7 декабря 2024 г. N 3609-р</w:t>
      </w:r>
    </w:p>
    <w:p w:rsidR="00D85E55" w:rsidRDefault="00D85E55">
      <w:pPr>
        <w:pStyle w:val="ConsPlusNormal"/>
        <w:jc w:val="both"/>
      </w:pPr>
    </w:p>
    <w:p w:rsidR="00D85E55" w:rsidRDefault="00D85E55">
      <w:pPr>
        <w:pStyle w:val="ConsPlusTitle"/>
        <w:jc w:val="center"/>
      </w:pPr>
      <w:bookmarkStart w:id="0" w:name="P22"/>
      <w:bookmarkEnd w:id="0"/>
      <w:r>
        <w:t>РАСПРЕДЕЛЕНИЕ</w:t>
      </w:r>
    </w:p>
    <w:p w:rsidR="00D85E55" w:rsidRDefault="00D85E55">
      <w:pPr>
        <w:pStyle w:val="ConsPlusTitle"/>
        <w:jc w:val="center"/>
      </w:pPr>
      <w:r>
        <w:t>В 2025 ГОДУ ИНЫХ МЕЖБЮДЖЕТНЫХ ТРАНСФЕРТОВ ИЗ БЮДЖЕТА</w:t>
      </w:r>
    </w:p>
    <w:p w:rsidR="00D85E55" w:rsidRDefault="00D85E55">
      <w:pPr>
        <w:pStyle w:val="ConsPlusTitle"/>
        <w:jc w:val="center"/>
      </w:pPr>
      <w:r>
        <w:t>ФЕДЕРАЛЬНОГО ФОНДА ОБЯЗАТЕЛЬНОГО МЕДИЦИНСКОГО СТРАХОВАНИЯ</w:t>
      </w:r>
    </w:p>
    <w:p w:rsidR="00D85E55" w:rsidRDefault="00D85E55">
      <w:pPr>
        <w:pStyle w:val="ConsPlusTitle"/>
        <w:jc w:val="center"/>
      </w:pPr>
      <w:r>
        <w:t>БЮДЖЕТАМ ТЕРРИТОРИАЛЬНЫХ ФОНДОВ ОБЯЗАТЕЛЬНОГО МЕДИЦИНСКОГО</w:t>
      </w:r>
    </w:p>
    <w:p w:rsidR="00D85E55" w:rsidRDefault="00D85E55">
      <w:pPr>
        <w:pStyle w:val="ConsPlusTitle"/>
        <w:jc w:val="center"/>
      </w:pPr>
      <w:r>
        <w:t>СТРАХОВАНИЯ НА ФИНАНСОВОЕ ОБЕСПЕЧЕНИЕ ОСУЩЕСТВЛЕНИЯ ДЕНЕЖНЫХ</w:t>
      </w:r>
    </w:p>
    <w:p w:rsidR="00D85E55" w:rsidRDefault="00D85E55">
      <w:pPr>
        <w:pStyle w:val="ConsPlusTitle"/>
        <w:jc w:val="center"/>
      </w:pPr>
      <w:r>
        <w:t>ВЫПЛАТ СТИМУЛИРУЮЩЕГО ХАРАКТЕРА МЕДИЦИНСКИМ РАБОТНИКАМ</w:t>
      </w:r>
    </w:p>
    <w:p w:rsidR="00D85E55" w:rsidRDefault="00D85E55">
      <w:pPr>
        <w:pStyle w:val="ConsPlusTitle"/>
        <w:jc w:val="center"/>
      </w:pPr>
      <w:r>
        <w:t>ЗА ВЫЯВЛЕНИЕ ОНКОЛОГИЧЕСКИХ ЗАБОЛЕВАНИЙ В ХОДЕ ПРОВЕДЕНИЯ</w:t>
      </w:r>
    </w:p>
    <w:p w:rsidR="00D85E55" w:rsidRDefault="00D85E55">
      <w:pPr>
        <w:pStyle w:val="ConsPlusTitle"/>
        <w:jc w:val="center"/>
      </w:pPr>
      <w:r>
        <w:t>ДИСПАНСЕРИЗАЦИИ И ПРОФИЛАКТИЧЕСКИХ МЕДИЦИНСКИХ</w:t>
      </w:r>
    </w:p>
    <w:p w:rsidR="00D85E55" w:rsidRDefault="00D85E55">
      <w:pPr>
        <w:pStyle w:val="ConsPlusTitle"/>
        <w:jc w:val="center"/>
      </w:pPr>
      <w:r>
        <w:t>ОСМОТРОВ НАСЕЛЕНИЯ</w:t>
      </w:r>
    </w:p>
    <w:p w:rsidR="00D85E55" w:rsidRDefault="00D85E55">
      <w:pPr>
        <w:pStyle w:val="ConsPlusNormal"/>
        <w:jc w:val="both"/>
      </w:pPr>
    </w:p>
    <w:p w:rsidR="00D85E55" w:rsidRDefault="00D85E55">
      <w:pPr>
        <w:pStyle w:val="ConsPlusNormal"/>
        <w:jc w:val="right"/>
      </w:pPr>
      <w:r>
        <w:t>(тыс. рублей)</w:t>
      </w:r>
    </w:p>
    <w:p w:rsidR="00D85E55" w:rsidRDefault="00D85E55">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D85E55">
        <w:tc>
          <w:tcPr>
            <w:tcW w:w="5669" w:type="dxa"/>
            <w:tcBorders>
              <w:top w:val="single" w:sz="4" w:space="0" w:color="auto"/>
              <w:left w:val="nil"/>
              <w:bottom w:val="single" w:sz="4" w:space="0" w:color="auto"/>
            </w:tcBorders>
          </w:tcPr>
          <w:p w:rsidR="00D85E55" w:rsidRDefault="00D85E55">
            <w:pPr>
              <w:pStyle w:val="ConsPlusNormal"/>
              <w:jc w:val="center"/>
            </w:pPr>
            <w:r>
              <w:t>Наименование субъекта Российской Федерации</w:t>
            </w:r>
          </w:p>
        </w:tc>
        <w:tc>
          <w:tcPr>
            <w:tcW w:w="3402" w:type="dxa"/>
            <w:tcBorders>
              <w:top w:val="single" w:sz="4" w:space="0" w:color="auto"/>
              <w:bottom w:val="single" w:sz="4" w:space="0" w:color="auto"/>
              <w:right w:val="nil"/>
            </w:tcBorders>
          </w:tcPr>
          <w:p w:rsidR="00D85E55" w:rsidRDefault="00D85E55">
            <w:pPr>
              <w:pStyle w:val="ConsPlusNormal"/>
              <w:jc w:val="center"/>
            </w:pPr>
            <w:r>
              <w:t>Размер иного межбюджетного трансферта</w:t>
            </w:r>
          </w:p>
        </w:tc>
      </w:tr>
      <w:tr w:rsidR="00D85E55">
        <w:tblPrEx>
          <w:tblBorders>
            <w:insideH w:val="none" w:sz="0" w:space="0" w:color="auto"/>
            <w:insideV w:val="none" w:sz="0" w:space="0" w:color="auto"/>
          </w:tblBorders>
        </w:tblPrEx>
        <w:tc>
          <w:tcPr>
            <w:tcW w:w="5669" w:type="dxa"/>
            <w:tcBorders>
              <w:top w:val="single" w:sz="4" w:space="0" w:color="auto"/>
              <w:left w:val="nil"/>
              <w:bottom w:val="nil"/>
              <w:right w:val="nil"/>
            </w:tcBorders>
          </w:tcPr>
          <w:p w:rsidR="00D85E55" w:rsidRDefault="00D85E55">
            <w:pPr>
              <w:pStyle w:val="ConsPlusNormal"/>
            </w:pPr>
            <w:r>
              <w:t>Республика Адыгея</w:t>
            </w:r>
          </w:p>
        </w:tc>
        <w:tc>
          <w:tcPr>
            <w:tcW w:w="3402" w:type="dxa"/>
            <w:tcBorders>
              <w:top w:val="single" w:sz="4" w:space="0" w:color="auto"/>
              <w:left w:val="nil"/>
              <w:bottom w:val="nil"/>
              <w:right w:val="nil"/>
            </w:tcBorders>
          </w:tcPr>
          <w:p w:rsidR="00D85E55" w:rsidRDefault="00D85E55">
            <w:pPr>
              <w:pStyle w:val="ConsPlusNormal"/>
              <w:jc w:val="center"/>
            </w:pPr>
            <w:r>
              <w:t>125,6</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lastRenderedPageBreak/>
              <w:t>Республика Алтай</w:t>
            </w:r>
          </w:p>
        </w:tc>
        <w:tc>
          <w:tcPr>
            <w:tcW w:w="3402" w:type="dxa"/>
            <w:tcBorders>
              <w:top w:val="nil"/>
              <w:left w:val="nil"/>
              <w:bottom w:val="nil"/>
              <w:right w:val="nil"/>
            </w:tcBorders>
          </w:tcPr>
          <w:p w:rsidR="00D85E55" w:rsidRDefault="00D85E55">
            <w:pPr>
              <w:pStyle w:val="ConsPlusNormal"/>
              <w:jc w:val="center"/>
            </w:pPr>
            <w:r>
              <w:t>127,1</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Республика Башкортостан</w:t>
            </w:r>
          </w:p>
        </w:tc>
        <w:tc>
          <w:tcPr>
            <w:tcW w:w="3402" w:type="dxa"/>
            <w:tcBorders>
              <w:top w:val="nil"/>
              <w:left w:val="nil"/>
              <w:bottom w:val="nil"/>
              <w:right w:val="nil"/>
            </w:tcBorders>
          </w:tcPr>
          <w:p w:rsidR="00D85E55" w:rsidRDefault="00D85E55">
            <w:pPr>
              <w:pStyle w:val="ConsPlusNormal"/>
              <w:jc w:val="center"/>
            </w:pPr>
            <w:r>
              <w:t>1760,2</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Республика Бурятия</w:t>
            </w:r>
          </w:p>
        </w:tc>
        <w:tc>
          <w:tcPr>
            <w:tcW w:w="3402" w:type="dxa"/>
            <w:tcBorders>
              <w:top w:val="nil"/>
              <w:left w:val="nil"/>
              <w:bottom w:val="nil"/>
              <w:right w:val="nil"/>
            </w:tcBorders>
          </w:tcPr>
          <w:p w:rsidR="00D85E55" w:rsidRDefault="00D85E55">
            <w:pPr>
              <w:pStyle w:val="ConsPlusNormal"/>
              <w:jc w:val="center"/>
            </w:pPr>
            <w:r>
              <w:t>1147,3</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Республика Дагестан</w:t>
            </w:r>
          </w:p>
        </w:tc>
        <w:tc>
          <w:tcPr>
            <w:tcW w:w="3402" w:type="dxa"/>
            <w:tcBorders>
              <w:top w:val="nil"/>
              <w:left w:val="nil"/>
              <w:bottom w:val="nil"/>
              <w:right w:val="nil"/>
            </w:tcBorders>
          </w:tcPr>
          <w:p w:rsidR="00D85E55" w:rsidRDefault="00D85E55">
            <w:pPr>
              <w:pStyle w:val="ConsPlusNormal"/>
              <w:jc w:val="center"/>
            </w:pPr>
            <w:r>
              <w:t>429,6</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Республика Ингушетия</w:t>
            </w:r>
          </w:p>
        </w:tc>
        <w:tc>
          <w:tcPr>
            <w:tcW w:w="3402" w:type="dxa"/>
            <w:tcBorders>
              <w:top w:val="nil"/>
              <w:left w:val="nil"/>
              <w:bottom w:val="nil"/>
              <w:right w:val="nil"/>
            </w:tcBorders>
          </w:tcPr>
          <w:p w:rsidR="00D85E55" w:rsidRDefault="00D85E55">
            <w:pPr>
              <w:pStyle w:val="ConsPlusNormal"/>
              <w:jc w:val="center"/>
            </w:pPr>
            <w:r>
              <w:t>121</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Кабардино-Балкарская Республика</w:t>
            </w:r>
          </w:p>
        </w:tc>
        <w:tc>
          <w:tcPr>
            <w:tcW w:w="3402" w:type="dxa"/>
            <w:tcBorders>
              <w:top w:val="nil"/>
              <w:left w:val="nil"/>
              <w:bottom w:val="nil"/>
              <w:right w:val="nil"/>
            </w:tcBorders>
          </w:tcPr>
          <w:p w:rsidR="00D85E55" w:rsidRDefault="00D85E55">
            <w:pPr>
              <w:pStyle w:val="ConsPlusNormal"/>
              <w:jc w:val="center"/>
            </w:pPr>
            <w:r>
              <w:t>95,6</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Республика Калмыкия</w:t>
            </w:r>
          </w:p>
        </w:tc>
        <w:tc>
          <w:tcPr>
            <w:tcW w:w="3402" w:type="dxa"/>
            <w:tcBorders>
              <w:top w:val="nil"/>
              <w:left w:val="nil"/>
              <w:bottom w:val="nil"/>
              <w:right w:val="nil"/>
            </w:tcBorders>
          </w:tcPr>
          <w:p w:rsidR="00D85E55" w:rsidRDefault="00D85E55">
            <w:pPr>
              <w:pStyle w:val="ConsPlusNormal"/>
              <w:jc w:val="center"/>
            </w:pPr>
            <w:r>
              <w:t>125,7</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Карачаево-Черкесская Республика</w:t>
            </w:r>
          </w:p>
        </w:tc>
        <w:tc>
          <w:tcPr>
            <w:tcW w:w="3402" w:type="dxa"/>
            <w:tcBorders>
              <w:top w:val="nil"/>
              <w:left w:val="nil"/>
              <w:bottom w:val="nil"/>
              <w:right w:val="nil"/>
            </w:tcBorders>
          </w:tcPr>
          <w:p w:rsidR="00D85E55" w:rsidRDefault="00D85E55">
            <w:pPr>
              <w:pStyle w:val="ConsPlusNormal"/>
              <w:jc w:val="center"/>
            </w:pPr>
            <w:r>
              <w:t>228,1</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Республика Карелия</w:t>
            </w:r>
          </w:p>
        </w:tc>
        <w:tc>
          <w:tcPr>
            <w:tcW w:w="3402" w:type="dxa"/>
            <w:tcBorders>
              <w:top w:val="nil"/>
              <w:left w:val="nil"/>
              <w:bottom w:val="nil"/>
              <w:right w:val="nil"/>
            </w:tcBorders>
          </w:tcPr>
          <w:p w:rsidR="00D85E55" w:rsidRDefault="00D85E55">
            <w:pPr>
              <w:pStyle w:val="ConsPlusNormal"/>
              <w:jc w:val="center"/>
            </w:pPr>
            <w:r>
              <w:t>361,4</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Республика Коми</w:t>
            </w:r>
          </w:p>
        </w:tc>
        <w:tc>
          <w:tcPr>
            <w:tcW w:w="3402" w:type="dxa"/>
            <w:tcBorders>
              <w:top w:val="nil"/>
              <w:left w:val="nil"/>
              <w:bottom w:val="nil"/>
              <w:right w:val="nil"/>
            </w:tcBorders>
          </w:tcPr>
          <w:p w:rsidR="00D85E55" w:rsidRDefault="00D85E55">
            <w:pPr>
              <w:pStyle w:val="ConsPlusNormal"/>
              <w:jc w:val="center"/>
            </w:pPr>
            <w:r>
              <w:t>362,7</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Республика Крым</w:t>
            </w:r>
          </w:p>
        </w:tc>
        <w:tc>
          <w:tcPr>
            <w:tcW w:w="3402" w:type="dxa"/>
            <w:tcBorders>
              <w:top w:val="nil"/>
              <w:left w:val="nil"/>
              <w:bottom w:val="nil"/>
              <w:right w:val="nil"/>
            </w:tcBorders>
          </w:tcPr>
          <w:p w:rsidR="00D85E55" w:rsidRDefault="00D85E55">
            <w:pPr>
              <w:pStyle w:val="ConsPlusNormal"/>
              <w:jc w:val="center"/>
            </w:pPr>
            <w:r>
              <w:t>244,2</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Республика Марий Эл</w:t>
            </w:r>
          </w:p>
        </w:tc>
        <w:tc>
          <w:tcPr>
            <w:tcW w:w="3402" w:type="dxa"/>
            <w:tcBorders>
              <w:top w:val="nil"/>
              <w:left w:val="nil"/>
              <w:bottom w:val="nil"/>
              <w:right w:val="nil"/>
            </w:tcBorders>
          </w:tcPr>
          <w:p w:rsidR="00D85E55" w:rsidRDefault="00D85E55">
            <w:pPr>
              <w:pStyle w:val="ConsPlusNormal"/>
              <w:jc w:val="center"/>
            </w:pPr>
            <w:r>
              <w:t>352,5</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Республика Мордовия</w:t>
            </w:r>
          </w:p>
        </w:tc>
        <w:tc>
          <w:tcPr>
            <w:tcW w:w="3402" w:type="dxa"/>
            <w:tcBorders>
              <w:top w:val="nil"/>
              <w:left w:val="nil"/>
              <w:bottom w:val="nil"/>
              <w:right w:val="nil"/>
            </w:tcBorders>
          </w:tcPr>
          <w:p w:rsidR="00D85E55" w:rsidRDefault="00D85E55">
            <w:pPr>
              <w:pStyle w:val="ConsPlusNormal"/>
              <w:jc w:val="center"/>
            </w:pPr>
            <w:r>
              <w:t>564,4</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Республика Саха (Якутия)</w:t>
            </w:r>
          </w:p>
        </w:tc>
        <w:tc>
          <w:tcPr>
            <w:tcW w:w="3402" w:type="dxa"/>
            <w:tcBorders>
              <w:top w:val="nil"/>
              <w:left w:val="nil"/>
              <w:bottom w:val="nil"/>
              <w:right w:val="nil"/>
            </w:tcBorders>
          </w:tcPr>
          <w:p w:rsidR="00D85E55" w:rsidRDefault="00D85E55">
            <w:pPr>
              <w:pStyle w:val="ConsPlusNormal"/>
              <w:jc w:val="center"/>
            </w:pPr>
            <w:r>
              <w:t>1244,9</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Республика Северная Осетия - Алания</w:t>
            </w:r>
          </w:p>
        </w:tc>
        <w:tc>
          <w:tcPr>
            <w:tcW w:w="3402" w:type="dxa"/>
            <w:tcBorders>
              <w:top w:val="nil"/>
              <w:left w:val="nil"/>
              <w:bottom w:val="nil"/>
              <w:right w:val="nil"/>
            </w:tcBorders>
          </w:tcPr>
          <w:p w:rsidR="00D85E55" w:rsidRDefault="00D85E55">
            <w:pPr>
              <w:pStyle w:val="ConsPlusNormal"/>
              <w:jc w:val="center"/>
            </w:pPr>
            <w:r>
              <w:t>94,6</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Республика Татарстан</w:t>
            </w:r>
          </w:p>
        </w:tc>
        <w:tc>
          <w:tcPr>
            <w:tcW w:w="3402" w:type="dxa"/>
            <w:tcBorders>
              <w:top w:val="nil"/>
              <w:left w:val="nil"/>
              <w:bottom w:val="nil"/>
              <w:right w:val="nil"/>
            </w:tcBorders>
          </w:tcPr>
          <w:p w:rsidR="00D85E55" w:rsidRDefault="00D85E55">
            <w:pPr>
              <w:pStyle w:val="ConsPlusNormal"/>
              <w:jc w:val="center"/>
            </w:pPr>
            <w:r>
              <w:t>3000,6</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Республика Тыва</w:t>
            </w:r>
          </w:p>
        </w:tc>
        <w:tc>
          <w:tcPr>
            <w:tcW w:w="3402" w:type="dxa"/>
            <w:tcBorders>
              <w:top w:val="nil"/>
              <w:left w:val="nil"/>
              <w:bottom w:val="nil"/>
              <w:right w:val="nil"/>
            </w:tcBorders>
          </w:tcPr>
          <w:p w:rsidR="00D85E55" w:rsidRDefault="00D85E55">
            <w:pPr>
              <w:pStyle w:val="ConsPlusNormal"/>
              <w:jc w:val="center"/>
            </w:pPr>
            <w:r>
              <w:t>93,7</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Удмуртская Республика</w:t>
            </w:r>
          </w:p>
        </w:tc>
        <w:tc>
          <w:tcPr>
            <w:tcW w:w="3402" w:type="dxa"/>
            <w:tcBorders>
              <w:top w:val="nil"/>
              <w:left w:val="nil"/>
              <w:bottom w:val="nil"/>
              <w:right w:val="nil"/>
            </w:tcBorders>
          </w:tcPr>
          <w:p w:rsidR="00D85E55" w:rsidRDefault="00D85E55">
            <w:pPr>
              <w:pStyle w:val="ConsPlusNormal"/>
              <w:jc w:val="center"/>
            </w:pPr>
            <w:r>
              <w:t>1267,7</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Республика Хакасия</w:t>
            </w:r>
          </w:p>
        </w:tc>
        <w:tc>
          <w:tcPr>
            <w:tcW w:w="3402" w:type="dxa"/>
            <w:tcBorders>
              <w:top w:val="nil"/>
              <w:left w:val="nil"/>
              <w:bottom w:val="nil"/>
              <w:right w:val="nil"/>
            </w:tcBorders>
          </w:tcPr>
          <w:p w:rsidR="00D85E55" w:rsidRDefault="00D85E55">
            <w:pPr>
              <w:pStyle w:val="ConsPlusNormal"/>
              <w:jc w:val="center"/>
            </w:pPr>
            <w:r>
              <w:t>182,5</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Чеченская Республика</w:t>
            </w:r>
          </w:p>
        </w:tc>
        <w:tc>
          <w:tcPr>
            <w:tcW w:w="3402" w:type="dxa"/>
            <w:tcBorders>
              <w:top w:val="nil"/>
              <w:left w:val="nil"/>
              <w:bottom w:val="nil"/>
              <w:right w:val="nil"/>
            </w:tcBorders>
          </w:tcPr>
          <w:p w:rsidR="00D85E55" w:rsidRDefault="00D85E55">
            <w:pPr>
              <w:pStyle w:val="ConsPlusNormal"/>
              <w:jc w:val="center"/>
            </w:pPr>
            <w:r>
              <w:t>413,5</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Чувашская Республика</w:t>
            </w:r>
          </w:p>
        </w:tc>
        <w:tc>
          <w:tcPr>
            <w:tcW w:w="3402" w:type="dxa"/>
            <w:tcBorders>
              <w:top w:val="nil"/>
              <w:left w:val="nil"/>
              <w:bottom w:val="nil"/>
              <w:right w:val="nil"/>
            </w:tcBorders>
          </w:tcPr>
          <w:p w:rsidR="00D85E55" w:rsidRDefault="00D85E55">
            <w:pPr>
              <w:pStyle w:val="ConsPlusNormal"/>
              <w:jc w:val="center"/>
            </w:pPr>
            <w:r>
              <w:t>586,3</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Алтайский край</w:t>
            </w:r>
          </w:p>
        </w:tc>
        <w:tc>
          <w:tcPr>
            <w:tcW w:w="3402" w:type="dxa"/>
            <w:tcBorders>
              <w:top w:val="nil"/>
              <w:left w:val="nil"/>
              <w:bottom w:val="nil"/>
              <w:right w:val="nil"/>
            </w:tcBorders>
          </w:tcPr>
          <w:p w:rsidR="00D85E55" w:rsidRDefault="00D85E55">
            <w:pPr>
              <w:pStyle w:val="ConsPlusNormal"/>
              <w:jc w:val="center"/>
            </w:pPr>
            <w:r>
              <w:t>1073,7</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Забайкальский край</w:t>
            </w:r>
          </w:p>
        </w:tc>
        <w:tc>
          <w:tcPr>
            <w:tcW w:w="3402" w:type="dxa"/>
            <w:tcBorders>
              <w:top w:val="nil"/>
              <w:left w:val="nil"/>
              <w:bottom w:val="nil"/>
              <w:right w:val="nil"/>
            </w:tcBorders>
          </w:tcPr>
          <w:p w:rsidR="00D85E55" w:rsidRDefault="00D85E55">
            <w:pPr>
              <w:pStyle w:val="ConsPlusNormal"/>
              <w:jc w:val="center"/>
            </w:pPr>
            <w:r>
              <w:t>748,8</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Камчатский край</w:t>
            </w:r>
          </w:p>
        </w:tc>
        <w:tc>
          <w:tcPr>
            <w:tcW w:w="3402" w:type="dxa"/>
            <w:tcBorders>
              <w:top w:val="nil"/>
              <w:left w:val="nil"/>
              <w:bottom w:val="nil"/>
              <w:right w:val="nil"/>
            </w:tcBorders>
          </w:tcPr>
          <w:p w:rsidR="00D85E55" w:rsidRDefault="00D85E55">
            <w:pPr>
              <w:pStyle w:val="ConsPlusNormal"/>
              <w:jc w:val="center"/>
            </w:pPr>
            <w:r>
              <w:t>94,4</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Краснодарский край</w:t>
            </w:r>
          </w:p>
        </w:tc>
        <w:tc>
          <w:tcPr>
            <w:tcW w:w="3402" w:type="dxa"/>
            <w:tcBorders>
              <w:top w:val="nil"/>
              <w:left w:val="nil"/>
              <w:bottom w:val="nil"/>
              <w:right w:val="nil"/>
            </w:tcBorders>
          </w:tcPr>
          <w:p w:rsidR="00D85E55" w:rsidRDefault="00D85E55">
            <w:pPr>
              <w:pStyle w:val="ConsPlusNormal"/>
              <w:jc w:val="center"/>
            </w:pPr>
            <w:r>
              <w:t>3854,2</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Красноярский край</w:t>
            </w:r>
          </w:p>
        </w:tc>
        <w:tc>
          <w:tcPr>
            <w:tcW w:w="3402" w:type="dxa"/>
            <w:tcBorders>
              <w:top w:val="nil"/>
              <w:left w:val="nil"/>
              <w:bottom w:val="nil"/>
              <w:right w:val="nil"/>
            </w:tcBorders>
          </w:tcPr>
          <w:p w:rsidR="00D85E55" w:rsidRDefault="00D85E55">
            <w:pPr>
              <w:pStyle w:val="ConsPlusNormal"/>
              <w:jc w:val="center"/>
            </w:pPr>
            <w:r>
              <w:t>2053,7</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Пермский край</w:t>
            </w:r>
          </w:p>
        </w:tc>
        <w:tc>
          <w:tcPr>
            <w:tcW w:w="3402" w:type="dxa"/>
            <w:tcBorders>
              <w:top w:val="nil"/>
              <w:left w:val="nil"/>
              <w:bottom w:val="nil"/>
              <w:right w:val="nil"/>
            </w:tcBorders>
          </w:tcPr>
          <w:p w:rsidR="00D85E55" w:rsidRDefault="00D85E55">
            <w:pPr>
              <w:pStyle w:val="ConsPlusNormal"/>
              <w:jc w:val="center"/>
            </w:pPr>
            <w:r>
              <w:t>1098,5</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Приморский край</w:t>
            </w:r>
          </w:p>
        </w:tc>
        <w:tc>
          <w:tcPr>
            <w:tcW w:w="3402" w:type="dxa"/>
            <w:tcBorders>
              <w:top w:val="nil"/>
              <w:left w:val="nil"/>
              <w:bottom w:val="nil"/>
              <w:right w:val="nil"/>
            </w:tcBorders>
          </w:tcPr>
          <w:p w:rsidR="00D85E55" w:rsidRDefault="00D85E55">
            <w:pPr>
              <w:pStyle w:val="ConsPlusNormal"/>
              <w:jc w:val="center"/>
            </w:pPr>
            <w:r>
              <w:t>788,2</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Ставропольский край</w:t>
            </w:r>
          </w:p>
        </w:tc>
        <w:tc>
          <w:tcPr>
            <w:tcW w:w="3402" w:type="dxa"/>
            <w:tcBorders>
              <w:top w:val="nil"/>
              <w:left w:val="nil"/>
              <w:bottom w:val="nil"/>
              <w:right w:val="nil"/>
            </w:tcBorders>
          </w:tcPr>
          <w:p w:rsidR="00D85E55" w:rsidRDefault="00D85E55">
            <w:pPr>
              <w:pStyle w:val="ConsPlusNormal"/>
              <w:jc w:val="center"/>
            </w:pPr>
            <w:r>
              <w:t>1458</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Хабаровский край</w:t>
            </w:r>
          </w:p>
        </w:tc>
        <w:tc>
          <w:tcPr>
            <w:tcW w:w="3402" w:type="dxa"/>
            <w:tcBorders>
              <w:top w:val="nil"/>
              <w:left w:val="nil"/>
              <w:bottom w:val="nil"/>
              <w:right w:val="nil"/>
            </w:tcBorders>
          </w:tcPr>
          <w:p w:rsidR="00D85E55" w:rsidRDefault="00D85E55">
            <w:pPr>
              <w:pStyle w:val="ConsPlusNormal"/>
              <w:jc w:val="center"/>
            </w:pPr>
            <w:r>
              <w:t>740</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lastRenderedPageBreak/>
              <w:t>Амурская область</w:t>
            </w:r>
          </w:p>
        </w:tc>
        <w:tc>
          <w:tcPr>
            <w:tcW w:w="3402" w:type="dxa"/>
            <w:tcBorders>
              <w:top w:val="nil"/>
              <w:left w:val="nil"/>
              <w:bottom w:val="nil"/>
              <w:right w:val="nil"/>
            </w:tcBorders>
          </w:tcPr>
          <w:p w:rsidR="00D85E55" w:rsidRDefault="00D85E55">
            <w:pPr>
              <w:pStyle w:val="ConsPlusNormal"/>
              <w:jc w:val="center"/>
            </w:pPr>
            <w:r>
              <w:t>290,1</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Архангельская область</w:t>
            </w:r>
          </w:p>
        </w:tc>
        <w:tc>
          <w:tcPr>
            <w:tcW w:w="3402" w:type="dxa"/>
            <w:tcBorders>
              <w:top w:val="nil"/>
              <w:left w:val="nil"/>
              <w:bottom w:val="nil"/>
              <w:right w:val="nil"/>
            </w:tcBorders>
          </w:tcPr>
          <w:p w:rsidR="00D85E55" w:rsidRDefault="00D85E55">
            <w:pPr>
              <w:pStyle w:val="ConsPlusNormal"/>
              <w:jc w:val="center"/>
            </w:pPr>
            <w:r>
              <w:t>1404,5</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Астраханская область</w:t>
            </w:r>
          </w:p>
        </w:tc>
        <w:tc>
          <w:tcPr>
            <w:tcW w:w="3402" w:type="dxa"/>
            <w:tcBorders>
              <w:top w:val="nil"/>
              <w:left w:val="nil"/>
              <w:bottom w:val="nil"/>
              <w:right w:val="nil"/>
            </w:tcBorders>
          </w:tcPr>
          <w:p w:rsidR="00D85E55" w:rsidRDefault="00D85E55">
            <w:pPr>
              <w:pStyle w:val="ConsPlusNormal"/>
              <w:jc w:val="center"/>
            </w:pPr>
            <w:r>
              <w:t>288</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Белгородская область</w:t>
            </w:r>
          </w:p>
        </w:tc>
        <w:tc>
          <w:tcPr>
            <w:tcW w:w="3402" w:type="dxa"/>
            <w:tcBorders>
              <w:top w:val="nil"/>
              <w:left w:val="nil"/>
              <w:bottom w:val="nil"/>
              <w:right w:val="nil"/>
            </w:tcBorders>
          </w:tcPr>
          <w:p w:rsidR="00D85E55" w:rsidRDefault="00D85E55">
            <w:pPr>
              <w:pStyle w:val="ConsPlusNormal"/>
              <w:jc w:val="center"/>
            </w:pPr>
            <w:r>
              <w:t>2218,5</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Брянская область</w:t>
            </w:r>
          </w:p>
        </w:tc>
        <w:tc>
          <w:tcPr>
            <w:tcW w:w="3402" w:type="dxa"/>
            <w:tcBorders>
              <w:top w:val="nil"/>
              <w:left w:val="nil"/>
              <w:bottom w:val="nil"/>
              <w:right w:val="nil"/>
            </w:tcBorders>
          </w:tcPr>
          <w:p w:rsidR="00D85E55" w:rsidRDefault="00D85E55">
            <w:pPr>
              <w:pStyle w:val="ConsPlusNormal"/>
              <w:jc w:val="center"/>
            </w:pPr>
            <w:r>
              <w:t>652</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Владимирская область</w:t>
            </w:r>
          </w:p>
        </w:tc>
        <w:tc>
          <w:tcPr>
            <w:tcW w:w="3402" w:type="dxa"/>
            <w:tcBorders>
              <w:top w:val="nil"/>
              <w:left w:val="nil"/>
              <w:bottom w:val="nil"/>
              <w:right w:val="nil"/>
            </w:tcBorders>
          </w:tcPr>
          <w:p w:rsidR="00D85E55" w:rsidRDefault="00D85E55">
            <w:pPr>
              <w:pStyle w:val="ConsPlusNormal"/>
              <w:jc w:val="center"/>
            </w:pPr>
            <w:r>
              <w:t>323,7</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Волгоградская область</w:t>
            </w:r>
          </w:p>
        </w:tc>
        <w:tc>
          <w:tcPr>
            <w:tcW w:w="3402" w:type="dxa"/>
            <w:tcBorders>
              <w:top w:val="nil"/>
              <w:left w:val="nil"/>
              <w:bottom w:val="nil"/>
              <w:right w:val="nil"/>
            </w:tcBorders>
          </w:tcPr>
          <w:p w:rsidR="00D85E55" w:rsidRDefault="00D85E55">
            <w:pPr>
              <w:pStyle w:val="ConsPlusNormal"/>
              <w:jc w:val="center"/>
            </w:pPr>
            <w:r>
              <w:t>1233,7</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Вологодская область</w:t>
            </w:r>
          </w:p>
        </w:tc>
        <w:tc>
          <w:tcPr>
            <w:tcW w:w="3402" w:type="dxa"/>
            <w:tcBorders>
              <w:top w:val="nil"/>
              <w:left w:val="nil"/>
              <w:bottom w:val="nil"/>
              <w:right w:val="nil"/>
            </w:tcBorders>
          </w:tcPr>
          <w:p w:rsidR="00D85E55" w:rsidRDefault="00D85E55">
            <w:pPr>
              <w:pStyle w:val="ConsPlusNormal"/>
              <w:jc w:val="center"/>
            </w:pPr>
            <w:r>
              <w:t>162,7</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Воронежская область</w:t>
            </w:r>
          </w:p>
        </w:tc>
        <w:tc>
          <w:tcPr>
            <w:tcW w:w="3402" w:type="dxa"/>
            <w:tcBorders>
              <w:top w:val="nil"/>
              <w:left w:val="nil"/>
              <w:bottom w:val="nil"/>
              <w:right w:val="nil"/>
            </w:tcBorders>
          </w:tcPr>
          <w:p w:rsidR="00D85E55" w:rsidRDefault="00D85E55">
            <w:pPr>
              <w:pStyle w:val="ConsPlusNormal"/>
              <w:jc w:val="center"/>
            </w:pPr>
            <w:r>
              <w:t>1393,8</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Ивановская область</w:t>
            </w:r>
          </w:p>
        </w:tc>
        <w:tc>
          <w:tcPr>
            <w:tcW w:w="3402" w:type="dxa"/>
            <w:tcBorders>
              <w:top w:val="nil"/>
              <w:left w:val="nil"/>
              <w:bottom w:val="nil"/>
              <w:right w:val="nil"/>
            </w:tcBorders>
          </w:tcPr>
          <w:p w:rsidR="00D85E55" w:rsidRDefault="00D85E55">
            <w:pPr>
              <w:pStyle w:val="ConsPlusNormal"/>
              <w:jc w:val="center"/>
            </w:pPr>
            <w:r>
              <w:t>706,1</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Иркутская область</w:t>
            </w:r>
          </w:p>
        </w:tc>
        <w:tc>
          <w:tcPr>
            <w:tcW w:w="3402" w:type="dxa"/>
            <w:tcBorders>
              <w:top w:val="nil"/>
              <w:left w:val="nil"/>
              <w:bottom w:val="nil"/>
              <w:right w:val="nil"/>
            </w:tcBorders>
          </w:tcPr>
          <w:p w:rsidR="00D85E55" w:rsidRDefault="00D85E55">
            <w:pPr>
              <w:pStyle w:val="ConsPlusNormal"/>
              <w:jc w:val="center"/>
            </w:pPr>
            <w:r>
              <w:t>1151,2</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Калининградская область</w:t>
            </w:r>
          </w:p>
        </w:tc>
        <w:tc>
          <w:tcPr>
            <w:tcW w:w="3402" w:type="dxa"/>
            <w:tcBorders>
              <w:top w:val="nil"/>
              <w:left w:val="nil"/>
              <w:bottom w:val="nil"/>
              <w:right w:val="nil"/>
            </w:tcBorders>
          </w:tcPr>
          <w:p w:rsidR="00D85E55" w:rsidRDefault="00D85E55">
            <w:pPr>
              <w:pStyle w:val="ConsPlusNormal"/>
              <w:jc w:val="center"/>
            </w:pPr>
            <w:r>
              <w:t>117,5</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Калужская область</w:t>
            </w:r>
          </w:p>
        </w:tc>
        <w:tc>
          <w:tcPr>
            <w:tcW w:w="3402" w:type="dxa"/>
            <w:tcBorders>
              <w:top w:val="nil"/>
              <w:left w:val="nil"/>
              <w:bottom w:val="nil"/>
              <w:right w:val="nil"/>
            </w:tcBorders>
          </w:tcPr>
          <w:p w:rsidR="00D85E55" w:rsidRDefault="00D85E55">
            <w:pPr>
              <w:pStyle w:val="ConsPlusNormal"/>
              <w:jc w:val="center"/>
            </w:pPr>
            <w:r>
              <w:t>425</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Кемеровская область - Кузбасс</w:t>
            </w:r>
          </w:p>
        </w:tc>
        <w:tc>
          <w:tcPr>
            <w:tcW w:w="3402" w:type="dxa"/>
            <w:tcBorders>
              <w:top w:val="nil"/>
              <w:left w:val="nil"/>
              <w:bottom w:val="nil"/>
              <w:right w:val="nil"/>
            </w:tcBorders>
          </w:tcPr>
          <w:p w:rsidR="00D85E55" w:rsidRDefault="00D85E55">
            <w:pPr>
              <w:pStyle w:val="ConsPlusNormal"/>
              <w:jc w:val="center"/>
            </w:pPr>
            <w:r>
              <w:t>926,9</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Кировская область</w:t>
            </w:r>
          </w:p>
        </w:tc>
        <w:tc>
          <w:tcPr>
            <w:tcW w:w="3402" w:type="dxa"/>
            <w:tcBorders>
              <w:top w:val="nil"/>
              <w:left w:val="nil"/>
              <w:bottom w:val="nil"/>
              <w:right w:val="nil"/>
            </w:tcBorders>
          </w:tcPr>
          <w:p w:rsidR="00D85E55" w:rsidRDefault="00D85E55">
            <w:pPr>
              <w:pStyle w:val="ConsPlusNormal"/>
              <w:jc w:val="center"/>
            </w:pPr>
            <w:r>
              <w:t>525,8</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Костромская область</w:t>
            </w:r>
          </w:p>
        </w:tc>
        <w:tc>
          <w:tcPr>
            <w:tcW w:w="3402" w:type="dxa"/>
            <w:tcBorders>
              <w:top w:val="nil"/>
              <w:left w:val="nil"/>
              <w:bottom w:val="nil"/>
              <w:right w:val="nil"/>
            </w:tcBorders>
          </w:tcPr>
          <w:p w:rsidR="00D85E55" w:rsidRDefault="00D85E55">
            <w:pPr>
              <w:pStyle w:val="ConsPlusNormal"/>
              <w:jc w:val="center"/>
            </w:pPr>
            <w:r>
              <w:t>103,7</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Курганская область</w:t>
            </w:r>
          </w:p>
        </w:tc>
        <w:tc>
          <w:tcPr>
            <w:tcW w:w="3402" w:type="dxa"/>
            <w:tcBorders>
              <w:top w:val="nil"/>
              <w:left w:val="nil"/>
              <w:bottom w:val="nil"/>
              <w:right w:val="nil"/>
            </w:tcBorders>
          </w:tcPr>
          <w:p w:rsidR="00D85E55" w:rsidRDefault="00D85E55">
            <w:pPr>
              <w:pStyle w:val="ConsPlusNormal"/>
              <w:jc w:val="center"/>
            </w:pPr>
            <w:r>
              <w:t>521,9</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Курская область</w:t>
            </w:r>
          </w:p>
        </w:tc>
        <w:tc>
          <w:tcPr>
            <w:tcW w:w="3402" w:type="dxa"/>
            <w:tcBorders>
              <w:top w:val="nil"/>
              <w:left w:val="nil"/>
              <w:bottom w:val="nil"/>
              <w:right w:val="nil"/>
            </w:tcBorders>
          </w:tcPr>
          <w:p w:rsidR="00D85E55" w:rsidRDefault="00D85E55">
            <w:pPr>
              <w:pStyle w:val="ConsPlusNormal"/>
              <w:jc w:val="center"/>
            </w:pPr>
            <w:r>
              <w:t>809,8</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Ленинградская область</w:t>
            </w:r>
          </w:p>
        </w:tc>
        <w:tc>
          <w:tcPr>
            <w:tcW w:w="3402" w:type="dxa"/>
            <w:tcBorders>
              <w:top w:val="nil"/>
              <w:left w:val="nil"/>
              <w:bottom w:val="nil"/>
              <w:right w:val="nil"/>
            </w:tcBorders>
          </w:tcPr>
          <w:p w:rsidR="00D85E55" w:rsidRDefault="00D85E55">
            <w:pPr>
              <w:pStyle w:val="ConsPlusNormal"/>
              <w:jc w:val="center"/>
            </w:pPr>
            <w:r>
              <w:t>1445,6</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Липецкая область</w:t>
            </w:r>
          </w:p>
        </w:tc>
        <w:tc>
          <w:tcPr>
            <w:tcW w:w="3402" w:type="dxa"/>
            <w:tcBorders>
              <w:top w:val="nil"/>
              <w:left w:val="nil"/>
              <w:bottom w:val="nil"/>
              <w:right w:val="nil"/>
            </w:tcBorders>
          </w:tcPr>
          <w:p w:rsidR="00D85E55" w:rsidRDefault="00D85E55">
            <w:pPr>
              <w:pStyle w:val="ConsPlusNormal"/>
              <w:jc w:val="center"/>
            </w:pPr>
            <w:r>
              <w:t>270,7</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Магаданская область</w:t>
            </w:r>
          </w:p>
        </w:tc>
        <w:tc>
          <w:tcPr>
            <w:tcW w:w="3402" w:type="dxa"/>
            <w:tcBorders>
              <w:top w:val="nil"/>
              <w:left w:val="nil"/>
              <w:bottom w:val="nil"/>
              <w:right w:val="nil"/>
            </w:tcBorders>
          </w:tcPr>
          <w:p w:rsidR="00D85E55" w:rsidRDefault="00D85E55">
            <w:pPr>
              <w:pStyle w:val="ConsPlusNormal"/>
              <w:jc w:val="center"/>
            </w:pPr>
            <w:r>
              <w:t>26</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Московская область</w:t>
            </w:r>
          </w:p>
        </w:tc>
        <w:tc>
          <w:tcPr>
            <w:tcW w:w="3402" w:type="dxa"/>
            <w:tcBorders>
              <w:top w:val="nil"/>
              <w:left w:val="nil"/>
              <w:bottom w:val="nil"/>
              <w:right w:val="nil"/>
            </w:tcBorders>
          </w:tcPr>
          <w:p w:rsidR="00D85E55" w:rsidRDefault="00D85E55">
            <w:pPr>
              <w:pStyle w:val="ConsPlusNormal"/>
              <w:jc w:val="center"/>
            </w:pPr>
            <w:r>
              <w:t>3827,7</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Мурманская область</w:t>
            </w:r>
          </w:p>
        </w:tc>
        <w:tc>
          <w:tcPr>
            <w:tcW w:w="3402" w:type="dxa"/>
            <w:tcBorders>
              <w:top w:val="nil"/>
              <w:left w:val="nil"/>
              <w:bottom w:val="nil"/>
              <w:right w:val="nil"/>
            </w:tcBorders>
          </w:tcPr>
          <w:p w:rsidR="00D85E55" w:rsidRDefault="00D85E55">
            <w:pPr>
              <w:pStyle w:val="ConsPlusNormal"/>
              <w:jc w:val="center"/>
            </w:pPr>
            <w:r>
              <w:t>433,5</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Нижегородская область</w:t>
            </w:r>
          </w:p>
        </w:tc>
        <w:tc>
          <w:tcPr>
            <w:tcW w:w="3402" w:type="dxa"/>
            <w:tcBorders>
              <w:top w:val="nil"/>
              <w:left w:val="nil"/>
              <w:bottom w:val="nil"/>
              <w:right w:val="nil"/>
            </w:tcBorders>
          </w:tcPr>
          <w:p w:rsidR="00D85E55" w:rsidRDefault="00D85E55">
            <w:pPr>
              <w:pStyle w:val="ConsPlusNormal"/>
              <w:jc w:val="center"/>
            </w:pPr>
            <w:r>
              <w:t>1219,1</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Новгородская область</w:t>
            </w:r>
          </w:p>
        </w:tc>
        <w:tc>
          <w:tcPr>
            <w:tcW w:w="3402" w:type="dxa"/>
            <w:tcBorders>
              <w:top w:val="nil"/>
              <w:left w:val="nil"/>
              <w:bottom w:val="nil"/>
              <w:right w:val="nil"/>
            </w:tcBorders>
          </w:tcPr>
          <w:p w:rsidR="00D85E55" w:rsidRDefault="00D85E55">
            <w:pPr>
              <w:pStyle w:val="ConsPlusNormal"/>
              <w:jc w:val="center"/>
            </w:pPr>
            <w:r>
              <w:t>64,5</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Новосибирская область</w:t>
            </w:r>
          </w:p>
        </w:tc>
        <w:tc>
          <w:tcPr>
            <w:tcW w:w="3402" w:type="dxa"/>
            <w:tcBorders>
              <w:top w:val="nil"/>
              <w:left w:val="nil"/>
              <w:bottom w:val="nil"/>
              <w:right w:val="nil"/>
            </w:tcBorders>
          </w:tcPr>
          <w:p w:rsidR="00D85E55" w:rsidRDefault="00D85E55">
            <w:pPr>
              <w:pStyle w:val="ConsPlusNormal"/>
              <w:jc w:val="center"/>
            </w:pPr>
            <w:r>
              <w:t>978,6</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Омская область</w:t>
            </w:r>
          </w:p>
        </w:tc>
        <w:tc>
          <w:tcPr>
            <w:tcW w:w="3402" w:type="dxa"/>
            <w:tcBorders>
              <w:top w:val="nil"/>
              <w:left w:val="nil"/>
              <w:bottom w:val="nil"/>
              <w:right w:val="nil"/>
            </w:tcBorders>
          </w:tcPr>
          <w:p w:rsidR="00D85E55" w:rsidRDefault="00D85E55">
            <w:pPr>
              <w:pStyle w:val="ConsPlusNormal"/>
              <w:jc w:val="center"/>
            </w:pPr>
            <w:r>
              <w:t>1889</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Оренбургская область</w:t>
            </w:r>
          </w:p>
        </w:tc>
        <w:tc>
          <w:tcPr>
            <w:tcW w:w="3402" w:type="dxa"/>
            <w:tcBorders>
              <w:top w:val="nil"/>
              <w:left w:val="nil"/>
              <w:bottom w:val="nil"/>
              <w:right w:val="nil"/>
            </w:tcBorders>
          </w:tcPr>
          <w:p w:rsidR="00D85E55" w:rsidRDefault="00D85E55">
            <w:pPr>
              <w:pStyle w:val="ConsPlusNormal"/>
              <w:jc w:val="center"/>
            </w:pPr>
            <w:r>
              <w:t>924,6</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Орловская область</w:t>
            </w:r>
          </w:p>
        </w:tc>
        <w:tc>
          <w:tcPr>
            <w:tcW w:w="3402" w:type="dxa"/>
            <w:tcBorders>
              <w:top w:val="nil"/>
              <w:left w:val="nil"/>
              <w:bottom w:val="nil"/>
              <w:right w:val="nil"/>
            </w:tcBorders>
          </w:tcPr>
          <w:p w:rsidR="00D85E55" w:rsidRDefault="00D85E55">
            <w:pPr>
              <w:pStyle w:val="ConsPlusNormal"/>
              <w:jc w:val="center"/>
            </w:pPr>
            <w:r>
              <w:t>107,1</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Пензенская область</w:t>
            </w:r>
          </w:p>
        </w:tc>
        <w:tc>
          <w:tcPr>
            <w:tcW w:w="3402" w:type="dxa"/>
            <w:tcBorders>
              <w:top w:val="nil"/>
              <w:left w:val="nil"/>
              <w:bottom w:val="nil"/>
              <w:right w:val="nil"/>
            </w:tcBorders>
          </w:tcPr>
          <w:p w:rsidR="00D85E55" w:rsidRDefault="00D85E55">
            <w:pPr>
              <w:pStyle w:val="ConsPlusNormal"/>
              <w:jc w:val="center"/>
            </w:pPr>
            <w:r>
              <w:t>898,4</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lastRenderedPageBreak/>
              <w:t>Псковская область</w:t>
            </w:r>
          </w:p>
        </w:tc>
        <w:tc>
          <w:tcPr>
            <w:tcW w:w="3402" w:type="dxa"/>
            <w:tcBorders>
              <w:top w:val="nil"/>
              <w:left w:val="nil"/>
              <w:bottom w:val="nil"/>
              <w:right w:val="nil"/>
            </w:tcBorders>
          </w:tcPr>
          <w:p w:rsidR="00D85E55" w:rsidRDefault="00D85E55">
            <w:pPr>
              <w:pStyle w:val="ConsPlusNormal"/>
              <w:jc w:val="center"/>
            </w:pPr>
            <w:r>
              <w:t>240,7</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Ростовская область</w:t>
            </w:r>
          </w:p>
        </w:tc>
        <w:tc>
          <w:tcPr>
            <w:tcW w:w="3402" w:type="dxa"/>
            <w:tcBorders>
              <w:top w:val="nil"/>
              <w:left w:val="nil"/>
              <w:bottom w:val="nil"/>
              <w:right w:val="nil"/>
            </w:tcBorders>
          </w:tcPr>
          <w:p w:rsidR="00D85E55" w:rsidRDefault="00D85E55">
            <w:pPr>
              <w:pStyle w:val="ConsPlusNormal"/>
              <w:jc w:val="center"/>
            </w:pPr>
            <w:r>
              <w:t>1147,2</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Рязанская область</w:t>
            </w:r>
          </w:p>
        </w:tc>
        <w:tc>
          <w:tcPr>
            <w:tcW w:w="3402" w:type="dxa"/>
            <w:tcBorders>
              <w:top w:val="nil"/>
              <w:left w:val="nil"/>
              <w:bottom w:val="nil"/>
              <w:right w:val="nil"/>
            </w:tcBorders>
          </w:tcPr>
          <w:p w:rsidR="00D85E55" w:rsidRDefault="00D85E55">
            <w:pPr>
              <w:pStyle w:val="ConsPlusNormal"/>
              <w:jc w:val="center"/>
            </w:pPr>
            <w:r>
              <w:t>265</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Самарская область</w:t>
            </w:r>
          </w:p>
        </w:tc>
        <w:tc>
          <w:tcPr>
            <w:tcW w:w="3402" w:type="dxa"/>
            <w:tcBorders>
              <w:top w:val="nil"/>
              <w:left w:val="nil"/>
              <w:bottom w:val="nil"/>
              <w:right w:val="nil"/>
            </w:tcBorders>
          </w:tcPr>
          <w:p w:rsidR="00D85E55" w:rsidRDefault="00D85E55">
            <w:pPr>
              <w:pStyle w:val="ConsPlusNormal"/>
              <w:jc w:val="center"/>
            </w:pPr>
            <w:r>
              <w:t>2717,3</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Саратовская область</w:t>
            </w:r>
          </w:p>
        </w:tc>
        <w:tc>
          <w:tcPr>
            <w:tcW w:w="3402" w:type="dxa"/>
            <w:tcBorders>
              <w:top w:val="nil"/>
              <w:left w:val="nil"/>
              <w:bottom w:val="nil"/>
              <w:right w:val="nil"/>
            </w:tcBorders>
          </w:tcPr>
          <w:p w:rsidR="00D85E55" w:rsidRDefault="00D85E55">
            <w:pPr>
              <w:pStyle w:val="ConsPlusNormal"/>
              <w:jc w:val="center"/>
            </w:pPr>
            <w:r>
              <w:t>2112,3</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Сахалинская область</w:t>
            </w:r>
          </w:p>
        </w:tc>
        <w:tc>
          <w:tcPr>
            <w:tcW w:w="3402" w:type="dxa"/>
            <w:tcBorders>
              <w:top w:val="nil"/>
              <w:left w:val="nil"/>
              <w:bottom w:val="nil"/>
              <w:right w:val="nil"/>
            </w:tcBorders>
          </w:tcPr>
          <w:p w:rsidR="00D85E55" w:rsidRDefault="00D85E55">
            <w:pPr>
              <w:pStyle w:val="ConsPlusNormal"/>
              <w:jc w:val="center"/>
            </w:pPr>
            <w:r>
              <w:t>257,2</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Свердловская область</w:t>
            </w:r>
          </w:p>
        </w:tc>
        <w:tc>
          <w:tcPr>
            <w:tcW w:w="3402" w:type="dxa"/>
            <w:tcBorders>
              <w:top w:val="nil"/>
              <w:left w:val="nil"/>
              <w:bottom w:val="nil"/>
              <w:right w:val="nil"/>
            </w:tcBorders>
          </w:tcPr>
          <w:p w:rsidR="00D85E55" w:rsidRDefault="00D85E55">
            <w:pPr>
              <w:pStyle w:val="ConsPlusNormal"/>
              <w:jc w:val="center"/>
            </w:pPr>
            <w:r>
              <w:t>4075</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Смоленская область</w:t>
            </w:r>
          </w:p>
        </w:tc>
        <w:tc>
          <w:tcPr>
            <w:tcW w:w="3402" w:type="dxa"/>
            <w:tcBorders>
              <w:top w:val="nil"/>
              <w:left w:val="nil"/>
              <w:bottom w:val="nil"/>
              <w:right w:val="nil"/>
            </w:tcBorders>
          </w:tcPr>
          <w:p w:rsidR="00D85E55" w:rsidRDefault="00D85E55">
            <w:pPr>
              <w:pStyle w:val="ConsPlusNormal"/>
              <w:jc w:val="center"/>
            </w:pPr>
            <w:r>
              <w:t>215,4</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Тамбовская область</w:t>
            </w:r>
          </w:p>
        </w:tc>
        <w:tc>
          <w:tcPr>
            <w:tcW w:w="3402" w:type="dxa"/>
            <w:tcBorders>
              <w:top w:val="nil"/>
              <w:left w:val="nil"/>
              <w:bottom w:val="nil"/>
              <w:right w:val="nil"/>
            </w:tcBorders>
          </w:tcPr>
          <w:p w:rsidR="00D85E55" w:rsidRDefault="00D85E55">
            <w:pPr>
              <w:pStyle w:val="ConsPlusNormal"/>
              <w:jc w:val="center"/>
            </w:pPr>
            <w:r>
              <w:t>296</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Тверская область</w:t>
            </w:r>
          </w:p>
        </w:tc>
        <w:tc>
          <w:tcPr>
            <w:tcW w:w="3402" w:type="dxa"/>
            <w:tcBorders>
              <w:top w:val="nil"/>
              <w:left w:val="nil"/>
              <w:bottom w:val="nil"/>
              <w:right w:val="nil"/>
            </w:tcBorders>
          </w:tcPr>
          <w:p w:rsidR="00D85E55" w:rsidRDefault="00D85E55">
            <w:pPr>
              <w:pStyle w:val="ConsPlusNormal"/>
              <w:jc w:val="center"/>
            </w:pPr>
            <w:r>
              <w:t>145,1</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Томская область</w:t>
            </w:r>
          </w:p>
        </w:tc>
        <w:tc>
          <w:tcPr>
            <w:tcW w:w="3402" w:type="dxa"/>
            <w:tcBorders>
              <w:top w:val="nil"/>
              <w:left w:val="nil"/>
              <w:bottom w:val="nil"/>
              <w:right w:val="nil"/>
            </w:tcBorders>
          </w:tcPr>
          <w:p w:rsidR="00D85E55" w:rsidRDefault="00D85E55">
            <w:pPr>
              <w:pStyle w:val="ConsPlusNormal"/>
              <w:jc w:val="center"/>
            </w:pPr>
            <w:r>
              <w:t>398,1</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Тульская область</w:t>
            </w:r>
          </w:p>
        </w:tc>
        <w:tc>
          <w:tcPr>
            <w:tcW w:w="3402" w:type="dxa"/>
            <w:tcBorders>
              <w:top w:val="nil"/>
              <w:left w:val="nil"/>
              <w:bottom w:val="nil"/>
              <w:right w:val="nil"/>
            </w:tcBorders>
          </w:tcPr>
          <w:p w:rsidR="00D85E55" w:rsidRDefault="00D85E55">
            <w:pPr>
              <w:pStyle w:val="ConsPlusNormal"/>
              <w:jc w:val="center"/>
            </w:pPr>
            <w:r>
              <w:t>1211,8</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Тюменская область</w:t>
            </w:r>
          </w:p>
        </w:tc>
        <w:tc>
          <w:tcPr>
            <w:tcW w:w="3402" w:type="dxa"/>
            <w:tcBorders>
              <w:top w:val="nil"/>
              <w:left w:val="nil"/>
              <w:bottom w:val="nil"/>
              <w:right w:val="nil"/>
            </w:tcBorders>
          </w:tcPr>
          <w:p w:rsidR="00D85E55" w:rsidRDefault="00D85E55">
            <w:pPr>
              <w:pStyle w:val="ConsPlusNormal"/>
              <w:jc w:val="center"/>
            </w:pPr>
            <w:r>
              <w:t>2958,3</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Ульяновская область</w:t>
            </w:r>
          </w:p>
        </w:tc>
        <w:tc>
          <w:tcPr>
            <w:tcW w:w="3402" w:type="dxa"/>
            <w:tcBorders>
              <w:top w:val="nil"/>
              <w:left w:val="nil"/>
              <w:bottom w:val="nil"/>
              <w:right w:val="nil"/>
            </w:tcBorders>
          </w:tcPr>
          <w:p w:rsidR="00D85E55" w:rsidRDefault="00D85E55">
            <w:pPr>
              <w:pStyle w:val="ConsPlusNormal"/>
              <w:jc w:val="center"/>
            </w:pPr>
            <w:r>
              <w:t>1219,8</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Челябинская область</w:t>
            </w:r>
          </w:p>
        </w:tc>
        <w:tc>
          <w:tcPr>
            <w:tcW w:w="3402" w:type="dxa"/>
            <w:tcBorders>
              <w:top w:val="nil"/>
              <w:left w:val="nil"/>
              <w:bottom w:val="nil"/>
              <w:right w:val="nil"/>
            </w:tcBorders>
          </w:tcPr>
          <w:p w:rsidR="00D85E55" w:rsidRDefault="00D85E55">
            <w:pPr>
              <w:pStyle w:val="ConsPlusNormal"/>
              <w:jc w:val="center"/>
            </w:pPr>
            <w:r>
              <w:t>4005,8</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Ярославская область</w:t>
            </w:r>
          </w:p>
        </w:tc>
        <w:tc>
          <w:tcPr>
            <w:tcW w:w="3402" w:type="dxa"/>
            <w:tcBorders>
              <w:top w:val="nil"/>
              <w:left w:val="nil"/>
              <w:bottom w:val="nil"/>
              <w:right w:val="nil"/>
            </w:tcBorders>
          </w:tcPr>
          <w:p w:rsidR="00D85E55" w:rsidRDefault="00D85E55">
            <w:pPr>
              <w:pStyle w:val="ConsPlusNormal"/>
              <w:jc w:val="center"/>
            </w:pPr>
            <w:r>
              <w:t>486,1</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Город Москва</w:t>
            </w:r>
          </w:p>
        </w:tc>
        <w:tc>
          <w:tcPr>
            <w:tcW w:w="3402" w:type="dxa"/>
            <w:tcBorders>
              <w:top w:val="nil"/>
              <w:left w:val="nil"/>
              <w:bottom w:val="nil"/>
              <w:right w:val="nil"/>
            </w:tcBorders>
          </w:tcPr>
          <w:p w:rsidR="00D85E55" w:rsidRDefault="00D85E55">
            <w:pPr>
              <w:pStyle w:val="ConsPlusNormal"/>
              <w:jc w:val="center"/>
            </w:pPr>
            <w:r>
              <w:t>6594,5</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Город Санкт-Петербург</w:t>
            </w:r>
          </w:p>
        </w:tc>
        <w:tc>
          <w:tcPr>
            <w:tcW w:w="3402" w:type="dxa"/>
            <w:tcBorders>
              <w:top w:val="nil"/>
              <w:left w:val="nil"/>
              <w:bottom w:val="nil"/>
              <w:right w:val="nil"/>
            </w:tcBorders>
          </w:tcPr>
          <w:p w:rsidR="00D85E55" w:rsidRDefault="00D85E55">
            <w:pPr>
              <w:pStyle w:val="ConsPlusNormal"/>
              <w:jc w:val="center"/>
            </w:pPr>
            <w:r>
              <w:t>4225,1</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Город Севастополь</w:t>
            </w:r>
          </w:p>
        </w:tc>
        <w:tc>
          <w:tcPr>
            <w:tcW w:w="3402" w:type="dxa"/>
            <w:tcBorders>
              <w:top w:val="nil"/>
              <w:left w:val="nil"/>
              <w:bottom w:val="nil"/>
              <w:right w:val="nil"/>
            </w:tcBorders>
          </w:tcPr>
          <w:p w:rsidR="00D85E55" w:rsidRDefault="00D85E55">
            <w:pPr>
              <w:pStyle w:val="ConsPlusNormal"/>
              <w:jc w:val="center"/>
            </w:pPr>
            <w:r>
              <w:t>262,6</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Еврейская автономная область</w:t>
            </w:r>
          </w:p>
        </w:tc>
        <w:tc>
          <w:tcPr>
            <w:tcW w:w="3402" w:type="dxa"/>
            <w:tcBorders>
              <w:top w:val="nil"/>
              <w:left w:val="nil"/>
              <w:bottom w:val="nil"/>
              <w:right w:val="nil"/>
            </w:tcBorders>
          </w:tcPr>
          <w:p w:rsidR="00D85E55" w:rsidRDefault="00D85E55">
            <w:pPr>
              <w:pStyle w:val="ConsPlusNormal"/>
              <w:jc w:val="center"/>
            </w:pPr>
            <w:r>
              <w:t>3,6</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Ненецкий автономный округ</w:t>
            </w:r>
          </w:p>
        </w:tc>
        <w:tc>
          <w:tcPr>
            <w:tcW w:w="3402" w:type="dxa"/>
            <w:tcBorders>
              <w:top w:val="nil"/>
              <w:left w:val="nil"/>
              <w:bottom w:val="nil"/>
              <w:right w:val="nil"/>
            </w:tcBorders>
          </w:tcPr>
          <w:p w:rsidR="00D85E55" w:rsidRDefault="00D85E55">
            <w:pPr>
              <w:pStyle w:val="ConsPlusNormal"/>
              <w:jc w:val="center"/>
            </w:pPr>
            <w:r>
              <w:t>55,7</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Ханты-Мансийский автономный округ - Югра</w:t>
            </w:r>
          </w:p>
        </w:tc>
        <w:tc>
          <w:tcPr>
            <w:tcW w:w="3402" w:type="dxa"/>
            <w:tcBorders>
              <w:top w:val="nil"/>
              <w:left w:val="nil"/>
              <w:bottom w:val="nil"/>
              <w:right w:val="nil"/>
            </w:tcBorders>
          </w:tcPr>
          <w:p w:rsidR="00D85E55" w:rsidRDefault="00D85E55">
            <w:pPr>
              <w:pStyle w:val="ConsPlusNormal"/>
              <w:jc w:val="center"/>
            </w:pPr>
            <w:r>
              <w:t>1596,8</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Чукотский автономный округ</w:t>
            </w:r>
          </w:p>
        </w:tc>
        <w:tc>
          <w:tcPr>
            <w:tcW w:w="3402" w:type="dxa"/>
            <w:tcBorders>
              <w:top w:val="nil"/>
              <w:left w:val="nil"/>
              <w:bottom w:val="nil"/>
              <w:right w:val="nil"/>
            </w:tcBorders>
          </w:tcPr>
          <w:p w:rsidR="00D85E55" w:rsidRDefault="00D85E55">
            <w:pPr>
              <w:pStyle w:val="ConsPlusNormal"/>
              <w:jc w:val="center"/>
            </w:pPr>
            <w:r>
              <w:t>3,4</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Ямало-Ненецкий автономный округ</w:t>
            </w:r>
          </w:p>
        </w:tc>
        <w:tc>
          <w:tcPr>
            <w:tcW w:w="3402" w:type="dxa"/>
            <w:tcBorders>
              <w:top w:val="nil"/>
              <w:left w:val="nil"/>
              <w:bottom w:val="nil"/>
              <w:right w:val="nil"/>
            </w:tcBorders>
          </w:tcPr>
          <w:p w:rsidR="00D85E55" w:rsidRDefault="00D85E55">
            <w:pPr>
              <w:pStyle w:val="ConsPlusNormal"/>
              <w:jc w:val="center"/>
            </w:pPr>
            <w:r>
              <w:t>222,5</w:t>
            </w:r>
          </w:p>
        </w:tc>
      </w:tr>
      <w:tr w:rsidR="00D85E55">
        <w:tblPrEx>
          <w:tblBorders>
            <w:insideH w:val="none" w:sz="0" w:space="0" w:color="auto"/>
            <w:insideV w:val="none" w:sz="0" w:space="0" w:color="auto"/>
          </w:tblBorders>
        </w:tblPrEx>
        <w:tc>
          <w:tcPr>
            <w:tcW w:w="5669" w:type="dxa"/>
            <w:tcBorders>
              <w:top w:val="nil"/>
              <w:left w:val="nil"/>
              <w:bottom w:val="nil"/>
              <w:right w:val="nil"/>
            </w:tcBorders>
          </w:tcPr>
          <w:p w:rsidR="00D85E55" w:rsidRDefault="00D85E55">
            <w:pPr>
              <w:pStyle w:val="ConsPlusNormal"/>
            </w:pPr>
            <w:r>
              <w:t>Резерв</w:t>
            </w:r>
          </w:p>
        </w:tc>
        <w:tc>
          <w:tcPr>
            <w:tcW w:w="3402" w:type="dxa"/>
            <w:tcBorders>
              <w:top w:val="nil"/>
              <w:left w:val="nil"/>
              <w:bottom w:val="nil"/>
              <w:right w:val="nil"/>
            </w:tcBorders>
          </w:tcPr>
          <w:p w:rsidR="00D85E55" w:rsidRDefault="00D85E55">
            <w:pPr>
              <w:pStyle w:val="ConsPlusNormal"/>
              <w:jc w:val="center"/>
            </w:pPr>
            <w:r>
              <w:t>36382,3</w:t>
            </w:r>
          </w:p>
        </w:tc>
      </w:tr>
      <w:tr w:rsidR="00D85E55">
        <w:tblPrEx>
          <w:tblBorders>
            <w:insideH w:val="none" w:sz="0" w:space="0" w:color="auto"/>
            <w:insideV w:val="none" w:sz="0" w:space="0" w:color="auto"/>
          </w:tblBorders>
        </w:tblPrEx>
        <w:tc>
          <w:tcPr>
            <w:tcW w:w="5669" w:type="dxa"/>
            <w:tcBorders>
              <w:top w:val="nil"/>
              <w:left w:val="nil"/>
              <w:bottom w:val="single" w:sz="4" w:space="0" w:color="auto"/>
              <w:right w:val="nil"/>
            </w:tcBorders>
          </w:tcPr>
          <w:p w:rsidR="00D85E55" w:rsidRDefault="00D85E55">
            <w:pPr>
              <w:pStyle w:val="ConsPlusNormal"/>
            </w:pPr>
            <w:r>
              <w:t>Всего</w:t>
            </w:r>
          </w:p>
        </w:tc>
        <w:tc>
          <w:tcPr>
            <w:tcW w:w="3402" w:type="dxa"/>
            <w:tcBorders>
              <w:top w:val="nil"/>
              <w:left w:val="nil"/>
              <w:bottom w:val="single" w:sz="4" w:space="0" w:color="auto"/>
              <w:right w:val="nil"/>
            </w:tcBorders>
          </w:tcPr>
          <w:p w:rsidR="00D85E55" w:rsidRDefault="00D85E55">
            <w:pPr>
              <w:pStyle w:val="ConsPlusNormal"/>
              <w:jc w:val="center"/>
            </w:pPr>
            <w:r>
              <w:t>121276</w:t>
            </w:r>
          </w:p>
        </w:tc>
      </w:tr>
    </w:tbl>
    <w:p w:rsidR="00D85E55" w:rsidRDefault="00D85E55">
      <w:pPr>
        <w:pStyle w:val="ConsPlusNormal"/>
        <w:jc w:val="both"/>
      </w:pPr>
    </w:p>
    <w:p w:rsidR="00D85E55" w:rsidRDefault="00D85E55">
      <w:pPr>
        <w:pStyle w:val="ConsPlusNormal"/>
        <w:jc w:val="both"/>
      </w:pPr>
    </w:p>
    <w:p w:rsidR="00D85E55" w:rsidRDefault="00D85E55">
      <w:pPr>
        <w:pStyle w:val="ConsPlusNormal"/>
        <w:pBdr>
          <w:bottom w:val="single" w:sz="6" w:space="0" w:color="auto"/>
        </w:pBdr>
        <w:spacing w:before="100" w:after="100"/>
        <w:jc w:val="both"/>
        <w:rPr>
          <w:sz w:val="2"/>
          <w:szCs w:val="2"/>
        </w:rPr>
      </w:pPr>
    </w:p>
    <w:p w:rsidR="00362281" w:rsidRDefault="00362281">
      <w:bookmarkStart w:id="1" w:name="_GoBack"/>
      <w:bookmarkEnd w:id="1"/>
    </w:p>
    <w:sectPr w:rsidR="00362281" w:rsidSect="00E23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55"/>
    <w:rsid w:val="00362281"/>
    <w:rsid w:val="00D85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E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85E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85E5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E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85E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85E5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644</Words>
  <Characters>3675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Агафонова Наталья Андреевна</dc:creator>
  <cp:lastModifiedBy>Агафонова Наталья Андреевна</cp:lastModifiedBy>
  <cp:revision>1</cp:revision>
  <dcterms:created xsi:type="dcterms:W3CDTF">2024-12-26T04:55:00Z</dcterms:created>
  <dcterms:modified xsi:type="dcterms:W3CDTF">2024-12-26T05:00:00Z</dcterms:modified>
</cp:coreProperties>
</file>